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w:t>
      </w:r>
      <w:proofErr w:type="spellStart"/>
      <w:r w:rsidRPr="005B520E">
        <w:t>per</w:t>
      </w:r>
      <w:proofErr w:type="spellEnd"/>
      <w:r w:rsidRPr="005B520E">
        <w:t xml:space="preserve"> </w:t>
      </w:r>
      <w:proofErr w:type="spellStart"/>
      <w:r w:rsidRPr="005B520E">
        <w:t>square</w:t>
      </w:r>
      <w:proofErr w:type="spellEnd"/>
      <w:r w:rsidRPr="005B520E">
        <w:t xml:space="preserve"> </w:t>
      </w:r>
      <w:proofErr w:type="spellStart"/>
      <w:r w:rsidRPr="005B520E">
        <w:t>meter</w:t>
      </w:r>
      <w:proofErr w:type="spellEnd"/>
      <w:r w:rsidRPr="005B520E">
        <w:t>”,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tr-TR" w:eastAsia="tr-TR"/>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3F5641" w:rsidRDefault="003F5641" w:rsidP="001A3B3D">
      <w:r>
        <w:separator/>
      </w:r>
    </w:p>
  </w:endnote>
  <w:endnote w:type="continuationSeparator" w:id="0">
    <w:p w:rsidR="003F5641" w:rsidRDefault="003F564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9"/>
    <w:family w:val="roman"/>
    <w:pitch w:val="variable"/>
    <w:sig w:usb0="E0002EFF" w:usb1="C000785B" w:usb2="00000009" w:usb3="00000000" w:csb0="000001FF" w:csb1="00000000"/>
  </w:font>
  <w:font w:name="Courier New">
    <w:panose1 w:val="02070309020205020404"/>
    <w:charset w:characterSet="iso-8859-9"/>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MS Gothic"/>
    <w:panose1 w:val="02020609040205080304"/>
    <w:charset w:characterSet="shift_jis"/>
    <w:family w:val="roman"/>
    <w:notTrueType/>
    <w:pitch w:val="fixed"/>
    <w:sig w:usb0="00000000" w:usb1="08070000" w:usb2="00000010" w:usb3="00000000" w:csb0="00020000" w:csb1="00000000"/>
  </w:font>
  <w:font w:name="Calibri Light">
    <w:panose1 w:val="020F0302020204030204"/>
    <w:charset w:characterSet="iso-8859-9"/>
    <w:family w:val="swiss"/>
    <w:pitch w:val="variable"/>
    <w:sig w:usb0="E4002EFF" w:usb1="C000247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4325" w:rsidP="0056610F">
    <w:pPr>
      <w:pStyle w:val="Footer"/>
      <w:jc w:val="start"/>
      <w:rPr>
        <w:sz w:val="16"/>
        <w:szCs w:val="16"/>
      </w:rPr>
    </w:pPr>
    <w:r>
      <w:rPr>
        <w:sz w:val="16"/>
        <w:szCs w:val="16"/>
      </w:rPr>
      <w:t>978</w:t>
    </w:r>
    <w:r w:rsidR="001A3B3D" w:rsidRPr="006F6D3D">
      <w:rPr>
        <w:sz w:val="16"/>
        <w:szCs w:val="16"/>
      </w:rPr>
      <w:t>-</w:t>
    </w:r>
    <w:r>
      <w:rPr>
        <w:sz w:val="16"/>
        <w:szCs w:val="16"/>
      </w:rPr>
      <w:t>1</w:t>
    </w:r>
    <w:r w:rsidR="001A3B3D" w:rsidRPr="006F6D3D">
      <w:rPr>
        <w:sz w:val="16"/>
        <w:szCs w:val="16"/>
      </w:rPr>
      <w:t>-</w:t>
    </w:r>
    <w:r>
      <w:rPr>
        <w:sz w:val="16"/>
        <w:szCs w:val="16"/>
      </w:rPr>
      <w:t>7281</w:t>
    </w:r>
    <w:r w:rsidR="001A3B3D" w:rsidRPr="006F6D3D">
      <w:rPr>
        <w:sz w:val="16"/>
        <w:szCs w:val="16"/>
      </w:rPr>
      <w:t>-</w:t>
    </w:r>
    <w:r>
      <w:rPr>
        <w:sz w:val="16"/>
        <w:szCs w:val="16"/>
      </w:rPr>
      <w:t>3992</w:t>
    </w:r>
    <w:r w:rsidR="001A3B3D" w:rsidRPr="006F6D3D">
      <w:rPr>
        <w:sz w:val="16"/>
        <w:szCs w:val="16"/>
      </w:rPr>
      <w:t>-</w:t>
    </w:r>
    <w:r>
      <w:rPr>
        <w:sz w:val="16"/>
        <w:szCs w:val="16"/>
      </w:rPr>
      <w:t>0</w:t>
    </w:r>
    <w:r w:rsidR="001A3B3D" w:rsidRPr="006F6D3D">
      <w:rPr>
        <w:sz w:val="16"/>
        <w:szCs w:val="16"/>
      </w:rPr>
      <w:t>/</w:t>
    </w:r>
    <w:r>
      <w:rPr>
        <w:sz w:val="16"/>
        <w:szCs w:val="16"/>
      </w:rPr>
      <w:t>19</w:t>
    </w:r>
    <w:r w:rsidR="001A3B3D" w:rsidRPr="006F6D3D">
      <w:rPr>
        <w:sz w:val="16"/>
        <w:szCs w:val="16"/>
      </w:rPr>
      <w:t>/$</w:t>
    </w:r>
    <w:r>
      <w:rPr>
        <w:sz w:val="16"/>
        <w:szCs w:val="16"/>
      </w:rPr>
      <w:t>31</w:t>
    </w:r>
    <w:r w:rsidR="001A3B3D" w:rsidRPr="006F6D3D">
      <w:rPr>
        <w:sz w:val="16"/>
        <w:szCs w:val="16"/>
      </w:rPr>
      <w:t>.00 ©20</w:t>
    </w:r>
    <w:r>
      <w:rPr>
        <w:sz w:val="16"/>
        <w:szCs w:val="16"/>
      </w:rPr>
      <w:t>19</w:t>
    </w:r>
    <w:r w:rsidR="001A3B3D" w:rsidRPr="006F6D3D">
      <w:rPr>
        <w:sz w:val="16"/>
        <w:szCs w:val="16"/>
      </w:rPr>
      <w:t xml:space="preserve">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3F5641" w:rsidRDefault="003F5641" w:rsidP="001A3B3D">
      <w:r>
        <w:separator/>
      </w:r>
    </w:p>
  </w:footnote>
  <w:footnote w:type="continuationSeparator" w:id="0">
    <w:p w:rsidR="003F5641" w:rsidRDefault="003F5641"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6pt"/>
  <w:hyphenationZone w:val="21.25pt"/>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A4325"/>
    <w:rsid w:val="001B67DC"/>
    <w:rsid w:val="002254A9"/>
    <w:rsid w:val="00233D97"/>
    <w:rsid w:val="002347A2"/>
    <w:rsid w:val="002850E3"/>
    <w:rsid w:val="00354FCF"/>
    <w:rsid w:val="003A19E2"/>
    <w:rsid w:val="003B2B40"/>
    <w:rsid w:val="003B4E04"/>
    <w:rsid w:val="003F5641"/>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55A51"/>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5127CBD-3861-486F-92FB-E53EF50D332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asaf varol</cp:lastModifiedBy>
  <cp:revision>2</cp:revision>
  <dcterms:created xsi:type="dcterms:W3CDTF">2019-10-06T06:31:00Z</dcterms:created>
  <dcterms:modified xsi:type="dcterms:W3CDTF">2019-10-06T06:31:00Z</dcterms:modified>
</cp:coreProperties>
</file>